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 xml:space="preserve">Formular für Schlafplatz- und Fahrradbörse </w:t>
      </w:r>
      <w:r/>
    </w:p>
    <w:p>
      <w:pPr>
        <w:pStyle w:val="Normal"/>
      </w:pPr>
      <w:r>
        <w:rPr/>
      </w:r>
      <w:r/>
    </w:p>
    <w:p>
      <w:pPr>
        <w:pStyle w:val="Normal"/>
      </w:pPr>
      <w:r>
        <w:rPr/>
        <w:t>Liebe Menschen,</w:t>
      </w:r>
      <w:r/>
    </w:p>
    <w:p>
      <w:pPr>
        <w:pStyle w:val="Normal"/>
      </w:pPr>
      <w:r>
        <w:rPr/>
      </w:r>
      <w:r/>
    </w:p>
    <w:p>
      <w:pPr>
        <w:pStyle w:val="Normal"/>
      </w:pPr>
      <w:r>
        <w:rPr/>
        <w:t>wie ihr vielleicht schon gehört habt, findet vom 15.09.2017 – 17.09.2017 das queer-feministische Wochenende „queerfeMS“ in der Baracke, dem Kulturzentrum am</w:t>
      </w:r>
      <w:bookmarkStart w:id="0" w:name="_GoBack"/>
      <w:bookmarkEnd w:id="0"/>
      <w:r>
        <w:rPr/>
        <w:t xml:space="preserve"> Aasee, statt. </w:t>
      </w:r>
      <w:r/>
    </w:p>
    <w:p>
      <w:pPr>
        <w:pStyle w:val="Normal"/>
      </w:pPr>
      <w:r>
        <w:rPr/>
      </w:r>
      <w:r/>
    </w:p>
    <w:p>
      <w:pPr>
        <w:pStyle w:val="Normal"/>
      </w:pPr>
      <w:r>
        <w:rPr/>
        <w:t xml:space="preserve">Dafür möchten ca. 50 Teilnehmer*innen von außerhalb Münsters untergebracht werden. Wenn ihr also eine Schlafgelegenheit anbieten könnt, wäre es toll, wenn ihr euch baldmöglichst bei uns melden würdet. </w:t>
      </w:r>
      <w:r/>
    </w:p>
    <w:p>
      <w:pPr>
        <w:pStyle w:val="Normal"/>
      </w:pPr>
      <w:r>
        <w:rPr/>
      </w:r>
      <w:r/>
    </w:p>
    <w:p>
      <w:pPr>
        <w:pStyle w:val="Normal"/>
      </w:pPr>
      <w:r>
        <w:rPr/>
        <w:t xml:space="preserve">Auch wenn ihr keinen Platz für weitere Personen bei euch habt, vielleicht steht dann noch ein Zweitfahrrad in eurem Keller? Wir wollen auch eine Fahrradbörse organisieren und da würden wir uns sehr über eure Hilfe freuen. </w:t>
      </w:r>
      <w:r/>
    </w:p>
    <w:p>
      <w:pPr>
        <w:pStyle w:val="Normal"/>
      </w:pPr>
      <w:r>
        <w:rPr/>
      </w:r>
      <w:r/>
    </w:p>
    <w:p>
      <w:pPr>
        <w:pStyle w:val="Normal"/>
      </w:pPr>
      <w:r>
        <w:rPr/>
        <w:t xml:space="preserve">Wir bitten euch ein paar Fragen zu beantworten, damit es uns möglich ist, auf wichtige Bedürfnisse von Menschen Rücksicht zu nehmen und für eine angenehme Weitervermittlung zu sorgen. </w:t>
      </w:r>
      <w:r/>
    </w:p>
    <w:p>
      <w:pPr>
        <w:pStyle w:val="Normal"/>
      </w:pPr>
      <w:r>
        <w:rPr/>
      </w:r>
      <w:r/>
    </w:p>
    <w:p>
      <w:pPr>
        <w:pStyle w:val="Normal"/>
      </w:pPr>
      <w:r>
        <w:rPr/>
        <w:t>Name: __________________________________________________________________________________</w:t>
      </w:r>
      <w:r/>
    </w:p>
    <w:p>
      <w:pPr>
        <w:pStyle w:val="Normal"/>
      </w:pPr>
      <w:r>
        <w:rPr/>
        <w:t xml:space="preserve"> </w:t>
      </w:r>
      <w:r>
        <mc:AlternateContent>
          <mc:Choice Requires="wps">
            <w:drawing>
              <wp:anchor behindDoc="0" distT="0" distB="0" distL="114300" distR="114300" simplePos="0" locked="0" layoutInCell="1" allowOverlap="1" relativeHeight="2">
                <wp:simplePos x="0" y="0"/>
                <wp:positionH relativeFrom="page">
                  <wp:posOffset>1026160</wp:posOffset>
                </wp:positionH>
                <wp:positionV relativeFrom="page">
                  <wp:posOffset>6515735</wp:posOffset>
                </wp:positionV>
                <wp:extent cx="6061075" cy="1765935"/>
                <wp:effectExtent l="0" t="0" r="0" b="0"/>
                <wp:wrapSquare wrapText="bothSides"/>
                <wp:docPr id="1" name="Frame1"/>
                <a:graphic xmlns:a="http://schemas.openxmlformats.org/drawingml/2006/main">
                  <a:graphicData uri="http://schemas.microsoft.com/office/word/2010/wordprocessingShape">
                    <wps:wsp>
                      <wps:cNvSpPr txBox="1"/>
                      <wps:spPr>
                        <a:xfrm>
                          <a:off x="0" y="0"/>
                          <a:ext cx="6061075" cy="1765935"/>
                        </a:xfrm>
                        <a:prstGeom prst="rect"/>
                      </wps:spPr>
                      <wps:txbx>
                        <w:txbxContent>
                          <w:tbl>
                            <w:tblPr>
                              <w:tblStyle w:val="TableGrid"/>
                              <w:tblpPr w:bottomFromText="0" w:horzAnchor="page" w:leftFromText="180" w:rightFromText="180" w:tblpX="1729" w:tblpXSpec="" w:tblpY="10261" w:tblpYSpec="" w:topFromText="0" w:vertAnchor="page"/>
                              <w:tblW w:w="9545" w:type="dxa"/>
                              <w:jc w:val="left"/>
                              <w:tblInd w:w="108" w:type="dxa"/>
                              <w:tblBorders/>
                              <w:tblCellMar>
                                <w:top w:w="0" w:type="dxa"/>
                                <w:left w:w="103" w:type="dxa"/>
                                <w:bottom w:w="0" w:type="dxa"/>
                                <w:right w:w="108" w:type="dxa"/>
                              </w:tblCellMar>
                            </w:tblPr>
                            <w:tblGrid>
                              <w:gridCol w:w="1186"/>
                              <w:gridCol w:w="1186"/>
                              <w:gridCol w:w="1187"/>
                              <w:gridCol w:w="1077"/>
                              <w:gridCol w:w="1076"/>
                              <w:gridCol w:w="1079"/>
                              <w:gridCol w:w="1000"/>
                              <w:gridCol w:w="1752"/>
                            </w:tblGrid>
                            <w:tr>
                              <w:trPr/>
                              <w:tc>
                                <w:tcPr>
                                  <w:tcW w:w="1186" w:type="dxa"/>
                                  <w:tcBorders/>
                                  <w:shd w:color="auto" w:fill="auto" w:val="clear"/>
                                  <w:tcMar>
                                    <w:left w:w="103" w:type="dxa"/>
                                  </w:tcMar>
                                </w:tcPr>
                                <w:p>
                                  <w:pPr>
                                    <w:pStyle w:val="Normal"/>
                                  </w:pPr>
                                  <w:bookmarkStart w:id="1" w:name="__UnoMark__471_934173620"/>
                                  <w:bookmarkEnd w:id="1"/>
                                  <w:r>
                                    <w:rPr>
                                      <w:sz w:val="20"/>
                                      <w:szCs w:val="20"/>
                                    </w:rPr>
                                    <w:t>Anzahl der Schlafplätze in je eigenem Zimmer</w:t>
                                  </w:r>
                                </w:p>
                              </w:tc>
                              <w:tc>
                                <w:tcPr>
                                  <w:tcW w:w="1186" w:type="dxa"/>
                                  <w:tcBorders/>
                                  <w:shd w:color="auto" w:fill="auto" w:val="clear"/>
                                  <w:tcMar>
                                    <w:left w:w="103" w:type="dxa"/>
                                  </w:tcMar>
                                </w:tcPr>
                                <w:p>
                                  <w:pPr>
                                    <w:pStyle w:val="Normal"/>
                                  </w:pPr>
                                  <w:bookmarkStart w:id="2" w:name="__UnoMark__472_934173620"/>
                                  <w:bookmarkStart w:id="3" w:name="__UnoMark__473_934173620"/>
                                  <w:bookmarkEnd w:id="2"/>
                                  <w:bookmarkEnd w:id="3"/>
                                  <w:r>
                                    <w:rPr>
                                      <w:sz w:val="20"/>
                                      <w:szCs w:val="20"/>
                                    </w:rPr>
                                    <w:t>Anzahl der Schlafplätze in 2-Personen Zimmer</w:t>
                                  </w:r>
                                </w:p>
                              </w:tc>
                              <w:tc>
                                <w:tcPr>
                                  <w:tcW w:w="1187" w:type="dxa"/>
                                  <w:tcBorders/>
                                  <w:shd w:color="auto" w:fill="auto" w:val="clear"/>
                                  <w:tcMar>
                                    <w:left w:w="103" w:type="dxa"/>
                                  </w:tcMar>
                                </w:tcPr>
                                <w:p>
                                  <w:pPr>
                                    <w:pStyle w:val="Normal"/>
                                  </w:pPr>
                                  <w:bookmarkStart w:id="4" w:name="__UnoMark__474_934173620"/>
                                  <w:bookmarkStart w:id="5" w:name="__UnoMark__475_934173620"/>
                                  <w:bookmarkEnd w:id="4"/>
                                  <w:bookmarkEnd w:id="5"/>
                                  <w:r>
                                    <w:rPr>
                                      <w:sz w:val="20"/>
                                      <w:szCs w:val="20"/>
                                    </w:rPr>
                                    <w:t>Anzahl der Schlafplätze in Mehr-personen-Zimmer</w:t>
                                  </w:r>
                                </w:p>
                              </w:tc>
                              <w:tc>
                                <w:tcPr>
                                  <w:tcW w:w="1077" w:type="dxa"/>
                                  <w:tcBorders/>
                                  <w:shd w:color="auto" w:fill="auto" w:val="clear"/>
                                  <w:tcMar>
                                    <w:left w:w="103" w:type="dxa"/>
                                  </w:tcMar>
                                </w:tcPr>
                                <w:p>
                                  <w:pPr>
                                    <w:pStyle w:val="Normal"/>
                                  </w:pPr>
                                  <w:bookmarkStart w:id="6" w:name="__UnoMark__476_934173620"/>
                                  <w:bookmarkStart w:id="7" w:name="__UnoMark__477_934173620"/>
                                  <w:bookmarkEnd w:id="6"/>
                                  <w:bookmarkEnd w:id="7"/>
                                  <w:r>
                                    <w:rPr>
                                      <w:sz w:val="20"/>
                                      <w:szCs w:val="20"/>
                                    </w:rPr>
                                    <w:t>Schlafsack ist notwendig</w:t>
                                  </w:r>
                                </w:p>
                              </w:tc>
                              <w:tc>
                                <w:tcPr>
                                  <w:tcW w:w="1076" w:type="dxa"/>
                                  <w:tcBorders/>
                                  <w:shd w:color="auto" w:fill="auto" w:val="clear"/>
                                  <w:tcMar>
                                    <w:left w:w="103" w:type="dxa"/>
                                  </w:tcMar>
                                </w:tcPr>
                                <w:p>
                                  <w:pPr>
                                    <w:pStyle w:val="Normal"/>
                                  </w:pPr>
                                  <w:bookmarkStart w:id="8" w:name="__UnoMark__478_934173620"/>
                                  <w:bookmarkStart w:id="9" w:name="__UnoMark__479_934173620"/>
                                  <w:bookmarkEnd w:id="8"/>
                                  <w:bookmarkEnd w:id="9"/>
                                  <w:r>
                                    <w:rPr>
                                      <w:sz w:val="20"/>
                                      <w:szCs w:val="20"/>
                                    </w:rPr>
                                    <w:t>Isomatte ist notwendig</w:t>
                                  </w:r>
                                </w:p>
                              </w:tc>
                              <w:tc>
                                <w:tcPr>
                                  <w:tcW w:w="1079" w:type="dxa"/>
                                  <w:tcBorders/>
                                  <w:shd w:color="auto" w:fill="auto" w:val="clear"/>
                                  <w:tcMar>
                                    <w:left w:w="103" w:type="dxa"/>
                                  </w:tcMar>
                                </w:tcPr>
                                <w:p>
                                  <w:pPr>
                                    <w:pStyle w:val="Normal"/>
                                  </w:pPr>
                                  <w:bookmarkStart w:id="10" w:name="__UnoMark__480_934173620"/>
                                  <w:bookmarkStart w:id="11" w:name="__UnoMark__481_934173620"/>
                                  <w:bookmarkEnd w:id="10"/>
                                  <w:bookmarkEnd w:id="11"/>
                                  <w:r>
                                    <w:rPr>
                                      <w:sz w:val="20"/>
                                      <w:szCs w:val="20"/>
                                    </w:rPr>
                                    <w:t>Wohnung ist mit Rolli zugänglich</w:t>
                                  </w:r>
                                </w:p>
                              </w:tc>
                              <w:tc>
                                <w:tcPr>
                                  <w:tcW w:w="1000" w:type="dxa"/>
                                  <w:tcBorders/>
                                  <w:shd w:color="auto" w:fill="auto" w:val="clear"/>
                                  <w:tcMar>
                                    <w:left w:w="103" w:type="dxa"/>
                                  </w:tcMar>
                                </w:tcPr>
                                <w:p>
                                  <w:pPr>
                                    <w:pStyle w:val="Normal"/>
                                  </w:pPr>
                                  <w:bookmarkStart w:id="12" w:name="__UnoMark__482_934173620"/>
                                  <w:bookmarkStart w:id="13" w:name="__UnoMark__483_934173620"/>
                                  <w:bookmarkEnd w:id="12"/>
                                  <w:bookmarkEnd w:id="13"/>
                                  <w:r>
                                    <w:rPr>
                                      <w:sz w:val="20"/>
                                      <w:szCs w:val="20"/>
                                    </w:rPr>
                                    <w:t>Wohnung ist rauchfrei</w:t>
                                  </w:r>
                                </w:p>
                              </w:tc>
                              <w:tc>
                                <w:tcPr>
                                  <w:tcW w:w="1752" w:type="dxa"/>
                                  <w:tcBorders/>
                                  <w:shd w:color="auto" w:fill="auto" w:val="clear"/>
                                  <w:tcMar>
                                    <w:left w:w="103" w:type="dxa"/>
                                  </w:tcMar>
                                </w:tcPr>
                                <w:p>
                                  <w:pPr>
                                    <w:pStyle w:val="Normal"/>
                                  </w:pPr>
                                  <w:bookmarkStart w:id="14" w:name="__UnoMark__484_934173620"/>
                                  <w:bookmarkStart w:id="15" w:name="__UnoMark__485_934173620"/>
                                  <w:bookmarkEnd w:id="14"/>
                                  <w:bookmarkEnd w:id="15"/>
                                  <w:r>
                                    <w:rPr>
                                      <w:sz w:val="20"/>
                                      <w:szCs w:val="20"/>
                                    </w:rPr>
                                    <w:t>Wohnung ist für Menschen mit Allergien geeignet (z.B. Staub-, Katzenhaarallergie o.Ä.)</w:t>
                                  </w:r>
                                </w:p>
                              </w:tc>
                            </w:tr>
                            <w:tr>
                              <w:trPr/>
                              <w:tc>
                                <w:tcPr>
                                  <w:tcW w:w="1186" w:type="dxa"/>
                                  <w:tcBorders/>
                                  <w:shd w:color="auto" w:fill="auto" w:val="clear"/>
                                  <w:tcMar>
                                    <w:left w:w="103" w:type="dxa"/>
                                  </w:tcMar>
                                </w:tcPr>
                                <w:p>
                                  <w:pPr>
                                    <w:pStyle w:val="Normal"/>
                                  </w:pPr>
                                  <w:bookmarkStart w:id="16" w:name="__UnoMark__486_934173620"/>
                                  <w:bookmarkStart w:id="17" w:name="__UnoMark__486_934173620"/>
                                  <w:bookmarkEnd w:id="17"/>
                                  <w:r>
                                    <w:rPr/>
                                  </w:r>
                                </w:p>
                                <w:p>
                                  <w:pPr>
                                    <w:pStyle w:val="Normal"/>
                                  </w:pPr>
                                  <w:r>
                                    <w:rPr/>
                                  </w:r>
                                </w:p>
                                <w:p>
                                  <w:pPr>
                                    <w:pStyle w:val="Normal"/>
                                  </w:pPr>
                                  <w:r>
                                    <w:rPr/>
                                  </w:r>
                                </w:p>
                                <w:p>
                                  <w:pPr>
                                    <w:pStyle w:val="Normal"/>
                                  </w:pPr>
                                  <w:bookmarkStart w:id="18" w:name="__UnoMark__487_934173620"/>
                                  <w:bookmarkStart w:id="19" w:name="__UnoMark__487_934173620"/>
                                  <w:bookmarkEnd w:id="19"/>
                                  <w:r>
                                    <w:rPr/>
                                  </w:r>
                                </w:p>
                              </w:tc>
                              <w:tc>
                                <w:tcPr>
                                  <w:tcW w:w="1186" w:type="dxa"/>
                                  <w:tcBorders/>
                                  <w:shd w:color="auto" w:fill="auto" w:val="clear"/>
                                  <w:tcMar>
                                    <w:left w:w="103" w:type="dxa"/>
                                  </w:tcMar>
                                </w:tcPr>
                                <w:p>
                                  <w:pPr>
                                    <w:pStyle w:val="Normal"/>
                                  </w:pPr>
                                  <w:bookmarkStart w:id="20" w:name="__UnoMark__489_934173620"/>
                                  <w:bookmarkStart w:id="21" w:name="__UnoMark__488_934173620"/>
                                  <w:bookmarkStart w:id="22" w:name="__UnoMark__489_934173620"/>
                                  <w:bookmarkStart w:id="23" w:name="__UnoMark__488_934173620"/>
                                  <w:bookmarkEnd w:id="22"/>
                                  <w:bookmarkEnd w:id="23"/>
                                  <w:r>
                                    <w:rPr/>
                                  </w:r>
                                </w:p>
                              </w:tc>
                              <w:tc>
                                <w:tcPr>
                                  <w:tcW w:w="1187" w:type="dxa"/>
                                  <w:tcBorders/>
                                  <w:shd w:color="auto" w:fill="auto" w:val="clear"/>
                                  <w:tcMar>
                                    <w:left w:w="103" w:type="dxa"/>
                                  </w:tcMar>
                                </w:tcPr>
                                <w:p>
                                  <w:pPr>
                                    <w:pStyle w:val="Normal"/>
                                  </w:pPr>
                                  <w:bookmarkStart w:id="24" w:name="__UnoMark__491_934173620"/>
                                  <w:bookmarkStart w:id="25" w:name="__UnoMark__490_934173620"/>
                                  <w:bookmarkStart w:id="26" w:name="__UnoMark__491_934173620"/>
                                  <w:bookmarkStart w:id="27" w:name="__UnoMark__490_934173620"/>
                                  <w:bookmarkEnd w:id="26"/>
                                  <w:bookmarkEnd w:id="27"/>
                                  <w:r>
                                    <w:rPr/>
                                  </w:r>
                                </w:p>
                              </w:tc>
                              <w:tc>
                                <w:tcPr>
                                  <w:tcW w:w="1077" w:type="dxa"/>
                                  <w:tcBorders/>
                                  <w:shd w:color="auto" w:fill="auto" w:val="clear"/>
                                  <w:tcMar>
                                    <w:left w:w="103" w:type="dxa"/>
                                  </w:tcMar>
                                </w:tcPr>
                                <w:p>
                                  <w:pPr>
                                    <w:pStyle w:val="Normal"/>
                                  </w:pPr>
                                  <w:bookmarkStart w:id="28" w:name="__UnoMark__493_934173620"/>
                                  <w:bookmarkStart w:id="29" w:name="__UnoMark__492_934173620"/>
                                  <w:bookmarkStart w:id="30" w:name="__UnoMark__493_934173620"/>
                                  <w:bookmarkStart w:id="31" w:name="__UnoMark__492_934173620"/>
                                  <w:bookmarkEnd w:id="30"/>
                                  <w:bookmarkEnd w:id="31"/>
                                  <w:r>
                                    <w:rPr/>
                                  </w:r>
                                </w:p>
                              </w:tc>
                              <w:tc>
                                <w:tcPr>
                                  <w:tcW w:w="1076" w:type="dxa"/>
                                  <w:tcBorders/>
                                  <w:shd w:color="auto" w:fill="auto" w:val="clear"/>
                                  <w:tcMar>
                                    <w:left w:w="103" w:type="dxa"/>
                                  </w:tcMar>
                                </w:tcPr>
                                <w:p>
                                  <w:pPr>
                                    <w:pStyle w:val="Normal"/>
                                  </w:pPr>
                                  <w:bookmarkStart w:id="32" w:name="__UnoMark__495_934173620"/>
                                  <w:bookmarkStart w:id="33" w:name="__UnoMark__494_934173620"/>
                                  <w:bookmarkStart w:id="34" w:name="__UnoMark__495_934173620"/>
                                  <w:bookmarkStart w:id="35" w:name="__UnoMark__494_934173620"/>
                                  <w:bookmarkEnd w:id="34"/>
                                  <w:bookmarkEnd w:id="35"/>
                                  <w:r>
                                    <w:rPr/>
                                  </w:r>
                                </w:p>
                              </w:tc>
                              <w:tc>
                                <w:tcPr>
                                  <w:tcW w:w="1079" w:type="dxa"/>
                                  <w:tcBorders/>
                                  <w:shd w:color="auto" w:fill="auto" w:val="clear"/>
                                  <w:tcMar>
                                    <w:left w:w="103" w:type="dxa"/>
                                  </w:tcMar>
                                </w:tcPr>
                                <w:p>
                                  <w:pPr>
                                    <w:pStyle w:val="Normal"/>
                                  </w:pPr>
                                  <w:bookmarkStart w:id="36" w:name="__UnoMark__497_934173620"/>
                                  <w:bookmarkStart w:id="37" w:name="__UnoMark__496_934173620"/>
                                  <w:bookmarkStart w:id="38" w:name="__UnoMark__497_934173620"/>
                                  <w:bookmarkStart w:id="39" w:name="__UnoMark__496_934173620"/>
                                  <w:bookmarkEnd w:id="38"/>
                                  <w:bookmarkEnd w:id="39"/>
                                  <w:r>
                                    <w:rPr/>
                                  </w:r>
                                </w:p>
                              </w:tc>
                              <w:tc>
                                <w:tcPr>
                                  <w:tcW w:w="1000" w:type="dxa"/>
                                  <w:tcBorders/>
                                  <w:shd w:color="auto" w:fill="auto" w:val="clear"/>
                                  <w:tcMar>
                                    <w:left w:w="103" w:type="dxa"/>
                                  </w:tcMar>
                                </w:tcPr>
                                <w:p>
                                  <w:pPr>
                                    <w:pStyle w:val="Normal"/>
                                  </w:pPr>
                                  <w:bookmarkStart w:id="40" w:name="__UnoMark__499_934173620"/>
                                  <w:bookmarkStart w:id="41" w:name="__UnoMark__498_934173620"/>
                                  <w:bookmarkStart w:id="42" w:name="__UnoMark__499_934173620"/>
                                  <w:bookmarkStart w:id="43" w:name="__UnoMark__498_934173620"/>
                                  <w:bookmarkEnd w:id="42"/>
                                  <w:bookmarkEnd w:id="43"/>
                                  <w:r>
                                    <w:rPr/>
                                  </w:r>
                                </w:p>
                              </w:tc>
                              <w:tc>
                                <w:tcPr>
                                  <w:tcW w:w="1752" w:type="dxa"/>
                                  <w:tcBorders/>
                                  <w:shd w:color="auto" w:fill="auto" w:val="clear"/>
                                  <w:tcMar>
                                    <w:left w:w="103" w:type="dxa"/>
                                  </w:tcMar>
                                </w:tcPr>
                                <w:p>
                                  <w:pPr>
                                    <w:pStyle w:val="Normal"/>
                                  </w:pPr>
                                  <w:bookmarkStart w:id="44" w:name="__UnoMark__500_934173620"/>
                                  <w:bookmarkStart w:id="45" w:name="__UnoMark__500_934173620"/>
                                  <w:bookmarkEnd w:id="45"/>
                                  <w:r>
                                    <w:rPr/>
                                  </w:r>
                                </w:p>
                              </w:tc>
                            </w:tr>
                          </w:tbl>
                        </w:txbxContent>
                      </wps:txbx>
                      <wps:bodyPr anchor="t" lIns="0" tIns="0" rIns="0" bIns="0">
                        <a:spAutoFit/>
                      </wps:bodyPr>
                    </wps:wsp>
                  </a:graphicData>
                </a:graphic>
              </wp:anchor>
            </w:drawing>
          </mc:Choice>
          <mc:Fallback>
            <w:pict>
              <v:rect style="position:absolute;width:477.25pt;height:139.05pt;mso-wrap-distance-left:9pt;mso-wrap-distance-right:9pt;mso-wrap-distance-top:0pt;mso-wrap-distance-bottom:0pt;margin-top:513.05pt;mso-position-vertical-relative:page;margin-left:80.8pt;mso-position-horizontal-relative:page">
                <v:textbox inset="0in,0in,0in,0in">
                  <w:txbxContent>
                    <w:tbl>
                      <w:tblPr>
                        <w:tblStyle w:val="TableGrid"/>
                        <w:tblpPr w:bottomFromText="0" w:horzAnchor="page" w:leftFromText="180" w:rightFromText="180" w:tblpX="1729" w:tblpXSpec="" w:tblpY="10261" w:tblpYSpec="" w:topFromText="0" w:vertAnchor="page"/>
                        <w:tblW w:w="9545" w:type="dxa"/>
                        <w:jc w:val="left"/>
                        <w:tblInd w:w="108" w:type="dxa"/>
                        <w:tblBorders/>
                        <w:tblCellMar>
                          <w:top w:w="0" w:type="dxa"/>
                          <w:left w:w="103" w:type="dxa"/>
                          <w:bottom w:w="0" w:type="dxa"/>
                          <w:right w:w="108" w:type="dxa"/>
                        </w:tblCellMar>
                      </w:tblPr>
                      <w:tblGrid>
                        <w:gridCol w:w="1186"/>
                        <w:gridCol w:w="1186"/>
                        <w:gridCol w:w="1187"/>
                        <w:gridCol w:w="1077"/>
                        <w:gridCol w:w="1076"/>
                        <w:gridCol w:w="1079"/>
                        <w:gridCol w:w="1000"/>
                        <w:gridCol w:w="1752"/>
                      </w:tblGrid>
                      <w:tr>
                        <w:trPr/>
                        <w:tc>
                          <w:tcPr>
                            <w:tcW w:w="1186" w:type="dxa"/>
                            <w:tcBorders/>
                            <w:shd w:color="auto" w:fill="auto" w:val="clear"/>
                            <w:tcMar>
                              <w:left w:w="103" w:type="dxa"/>
                            </w:tcMar>
                          </w:tcPr>
                          <w:p>
                            <w:pPr>
                              <w:pStyle w:val="Normal"/>
                            </w:pPr>
                            <w:bookmarkStart w:id="46" w:name="__UnoMark__471_934173620"/>
                            <w:bookmarkEnd w:id="46"/>
                            <w:r>
                              <w:rPr>
                                <w:sz w:val="20"/>
                                <w:szCs w:val="20"/>
                              </w:rPr>
                              <w:t>Anzahl der Schlafplätze in je eigenem Zimmer</w:t>
                            </w:r>
                          </w:p>
                        </w:tc>
                        <w:tc>
                          <w:tcPr>
                            <w:tcW w:w="1186" w:type="dxa"/>
                            <w:tcBorders/>
                            <w:shd w:color="auto" w:fill="auto" w:val="clear"/>
                            <w:tcMar>
                              <w:left w:w="103" w:type="dxa"/>
                            </w:tcMar>
                          </w:tcPr>
                          <w:p>
                            <w:pPr>
                              <w:pStyle w:val="Normal"/>
                            </w:pPr>
                            <w:bookmarkStart w:id="47" w:name="__UnoMark__472_934173620"/>
                            <w:bookmarkStart w:id="48" w:name="__UnoMark__473_934173620"/>
                            <w:bookmarkEnd w:id="47"/>
                            <w:bookmarkEnd w:id="48"/>
                            <w:r>
                              <w:rPr>
                                <w:sz w:val="20"/>
                                <w:szCs w:val="20"/>
                              </w:rPr>
                              <w:t>Anzahl der Schlafplätze in 2-Personen Zimmer</w:t>
                            </w:r>
                          </w:p>
                        </w:tc>
                        <w:tc>
                          <w:tcPr>
                            <w:tcW w:w="1187" w:type="dxa"/>
                            <w:tcBorders/>
                            <w:shd w:color="auto" w:fill="auto" w:val="clear"/>
                            <w:tcMar>
                              <w:left w:w="103" w:type="dxa"/>
                            </w:tcMar>
                          </w:tcPr>
                          <w:p>
                            <w:pPr>
                              <w:pStyle w:val="Normal"/>
                            </w:pPr>
                            <w:bookmarkStart w:id="49" w:name="__UnoMark__474_934173620"/>
                            <w:bookmarkStart w:id="50" w:name="__UnoMark__475_934173620"/>
                            <w:bookmarkEnd w:id="49"/>
                            <w:bookmarkEnd w:id="50"/>
                            <w:r>
                              <w:rPr>
                                <w:sz w:val="20"/>
                                <w:szCs w:val="20"/>
                              </w:rPr>
                              <w:t>Anzahl der Schlafplätze in Mehr-personen-Zimmer</w:t>
                            </w:r>
                          </w:p>
                        </w:tc>
                        <w:tc>
                          <w:tcPr>
                            <w:tcW w:w="1077" w:type="dxa"/>
                            <w:tcBorders/>
                            <w:shd w:color="auto" w:fill="auto" w:val="clear"/>
                            <w:tcMar>
                              <w:left w:w="103" w:type="dxa"/>
                            </w:tcMar>
                          </w:tcPr>
                          <w:p>
                            <w:pPr>
                              <w:pStyle w:val="Normal"/>
                            </w:pPr>
                            <w:bookmarkStart w:id="51" w:name="__UnoMark__476_934173620"/>
                            <w:bookmarkStart w:id="52" w:name="__UnoMark__477_934173620"/>
                            <w:bookmarkEnd w:id="51"/>
                            <w:bookmarkEnd w:id="52"/>
                            <w:r>
                              <w:rPr>
                                <w:sz w:val="20"/>
                                <w:szCs w:val="20"/>
                              </w:rPr>
                              <w:t>Schlafsack ist notwendig</w:t>
                            </w:r>
                          </w:p>
                        </w:tc>
                        <w:tc>
                          <w:tcPr>
                            <w:tcW w:w="1076" w:type="dxa"/>
                            <w:tcBorders/>
                            <w:shd w:color="auto" w:fill="auto" w:val="clear"/>
                            <w:tcMar>
                              <w:left w:w="103" w:type="dxa"/>
                            </w:tcMar>
                          </w:tcPr>
                          <w:p>
                            <w:pPr>
                              <w:pStyle w:val="Normal"/>
                            </w:pPr>
                            <w:bookmarkStart w:id="53" w:name="__UnoMark__478_934173620"/>
                            <w:bookmarkStart w:id="54" w:name="__UnoMark__479_934173620"/>
                            <w:bookmarkEnd w:id="53"/>
                            <w:bookmarkEnd w:id="54"/>
                            <w:r>
                              <w:rPr>
                                <w:sz w:val="20"/>
                                <w:szCs w:val="20"/>
                              </w:rPr>
                              <w:t>Isomatte ist notwendig</w:t>
                            </w:r>
                          </w:p>
                        </w:tc>
                        <w:tc>
                          <w:tcPr>
                            <w:tcW w:w="1079" w:type="dxa"/>
                            <w:tcBorders/>
                            <w:shd w:color="auto" w:fill="auto" w:val="clear"/>
                            <w:tcMar>
                              <w:left w:w="103" w:type="dxa"/>
                            </w:tcMar>
                          </w:tcPr>
                          <w:p>
                            <w:pPr>
                              <w:pStyle w:val="Normal"/>
                            </w:pPr>
                            <w:bookmarkStart w:id="55" w:name="__UnoMark__480_934173620"/>
                            <w:bookmarkStart w:id="56" w:name="__UnoMark__481_934173620"/>
                            <w:bookmarkEnd w:id="55"/>
                            <w:bookmarkEnd w:id="56"/>
                            <w:r>
                              <w:rPr>
                                <w:sz w:val="20"/>
                                <w:szCs w:val="20"/>
                              </w:rPr>
                              <w:t>Wohnung ist mit Rolli zugänglich</w:t>
                            </w:r>
                          </w:p>
                        </w:tc>
                        <w:tc>
                          <w:tcPr>
                            <w:tcW w:w="1000" w:type="dxa"/>
                            <w:tcBorders/>
                            <w:shd w:color="auto" w:fill="auto" w:val="clear"/>
                            <w:tcMar>
                              <w:left w:w="103" w:type="dxa"/>
                            </w:tcMar>
                          </w:tcPr>
                          <w:p>
                            <w:pPr>
                              <w:pStyle w:val="Normal"/>
                            </w:pPr>
                            <w:bookmarkStart w:id="57" w:name="__UnoMark__482_934173620"/>
                            <w:bookmarkStart w:id="58" w:name="__UnoMark__483_934173620"/>
                            <w:bookmarkEnd w:id="57"/>
                            <w:bookmarkEnd w:id="58"/>
                            <w:r>
                              <w:rPr>
                                <w:sz w:val="20"/>
                                <w:szCs w:val="20"/>
                              </w:rPr>
                              <w:t>Wohnung ist rauchfrei</w:t>
                            </w:r>
                          </w:p>
                        </w:tc>
                        <w:tc>
                          <w:tcPr>
                            <w:tcW w:w="1752" w:type="dxa"/>
                            <w:tcBorders/>
                            <w:shd w:color="auto" w:fill="auto" w:val="clear"/>
                            <w:tcMar>
                              <w:left w:w="103" w:type="dxa"/>
                            </w:tcMar>
                          </w:tcPr>
                          <w:p>
                            <w:pPr>
                              <w:pStyle w:val="Normal"/>
                            </w:pPr>
                            <w:bookmarkStart w:id="59" w:name="__UnoMark__484_934173620"/>
                            <w:bookmarkStart w:id="60" w:name="__UnoMark__485_934173620"/>
                            <w:bookmarkEnd w:id="59"/>
                            <w:bookmarkEnd w:id="60"/>
                            <w:r>
                              <w:rPr>
                                <w:sz w:val="20"/>
                                <w:szCs w:val="20"/>
                              </w:rPr>
                              <w:t>Wohnung ist für Menschen mit Allergien geeignet (z.B. Staub-, Katzenhaarallergie o.Ä.)</w:t>
                            </w:r>
                          </w:p>
                        </w:tc>
                      </w:tr>
                      <w:tr>
                        <w:trPr/>
                        <w:tc>
                          <w:tcPr>
                            <w:tcW w:w="1186" w:type="dxa"/>
                            <w:tcBorders/>
                            <w:shd w:color="auto" w:fill="auto" w:val="clear"/>
                            <w:tcMar>
                              <w:left w:w="103" w:type="dxa"/>
                            </w:tcMar>
                          </w:tcPr>
                          <w:p>
                            <w:pPr>
                              <w:pStyle w:val="Normal"/>
                            </w:pPr>
                            <w:bookmarkStart w:id="61" w:name="__UnoMark__486_934173620"/>
                            <w:bookmarkStart w:id="62" w:name="__UnoMark__486_934173620"/>
                            <w:bookmarkEnd w:id="62"/>
                            <w:r>
                              <w:rPr/>
                            </w:r>
                          </w:p>
                          <w:p>
                            <w:pPr>
                              <w:pStyle w:val="Normal"/>
                            </w:pPr>
                            <w:r>
                              <w:rPr/>
                            </w:r>
                          </w:p>
                          <w:p>
                            <w:pPr>
                              <w:pStyle w:val="Normal"/>
                            </w:pPr>
                            <w:r>
                              <w:rPr/>
                            </w:r>
                          </w:p>
                          <w:p>
                            <w:pPr>
                              <w:pStyle w:val="Normal"/>
                            </w:pPr>
                            <w:bookmarkStart w:id="63" w:name="__UnoMark__487_934173620"/>
                            <w:bookmarkStart w:id="64" w:name="__UnoMark__487_934173620"/>
                            <w:bookmarkEnd w:id="64"/>
                            <w:r>
                              <w:rPr/>
                            </w:r>
                          </w:p>
                        </w:tc>
                        <w:tc>
                          <w:tcPr>
                            <w:tcW w:w="1186" w:type="dxa"/>
                            <w:tcBorders/>
                            <w:shd w:color="auto" w:fill="auto" w:val="clear"/>
                            <w:tcMar>
                              <w:left w:w="103" w:type="dxa"/>
                            </w:tcMar>
                          </w:tcPr>
                          <w:p>
                            <w:pPr>
                              <w:pStyle w:val="Normal"/>
                            </w:pPr>
                            <w:bookmarkStart w:id="65" w:name="__UnoMark__489_934173620"/>
                            <w:bookmarkStart w:id="66" w:name="__UnoMark__488_934173620"/>
                            <w:bookmarkStart w:id="67" w:name="__UnoMark__489_934173620"/>
                            <w:bookmarkStart w:id="68" w:name="__UnoMark__488_934173620"/>
                            <w:bookmarkEnd w:id="67"/>
                            <w:bookmarkEnd w:id="68"/>
                            <w:r>
                              <w:rPr/>
                            </w:r>
                          </w:p>
                        </w:tc>
                        <w:tc>
                          <w:tcPr>
                            <w:tcW w:w="1187" w:type="dxa"/>
                            <w:tcBorders/>
                            <w:shd w:color="auto" w:fill="auto" w:val="clear"/>
                            <w:tcMar>
                              <w:left w:w="103" w:type="dxa"/>
                            </w:tcMar>
                          </w:tcPr>
                          <w:p>
                            <w:pPr>
                              <w:pStyle w:val="Normal"/>
                            </w:pPr>
                            <w:bookmarkStart w:id="69" w:name="__UnoMark__491_934173620"/>
                            <w:bookmarkStart w:id="70" w:name="__UnoMark__490_934173620"/>
                            <w:bookmarkStart w:id="71" w:name="__UnoMark__491_934173620"/>
                            <w:bookmarkStart w:id="72" w:name="__UnoMark__490_934173620"/>
                            <w:bookmarkEnd w:id="71"/>
                            <w:bookmarkEnd w:id="72"/>
                            <w:r>
                              <w:rPr/>
                            </w:r>
                          </w:p>
                        </w:tc>
                        <w:tc>
                          <w:tcPr>
                            <w:tcW w:w="1077" w:type="dxa"/>
                            <w:tcBorders/>
                            <w:shd w:color="auto" w:fill="auto" w:val="clear"/>
                            <w:tcMar>
                              <w:left w:w="103" w:type="dxa"/>
                            </w:tcMar>
                          </w:tcPr>
                          <w:p>
                            <w:pPr>
                              <w:pStyle w:val="Normal"/>
                            </w:pPr>
                            <w:bookmarkStart w:id="73" w:name="__UnoMark__493_934173620"/>
                            <w:bookmarkStart w:id="74" w:name="__UnoMark__492_934173620"/>
                            <w:bookmarkStart w:id="75" w:name="__UnoMark__493_934173620"/>
                            <w:bookmarkStart w:id="76" w:name="__UnoMark__492_934173620"/>
                            <w:bookmarkEnd w:id="75"/>
                            <w:bookmarkEnd w:id="76"/>
                            <w:r>
                              <w:rPr/>
                            </w:r>
                          </w:p>
                        </w:tc>
                        <w:tc>
                          <w:tcPr>
                            <w:tcW w:w="1076" w:type="dxa"/>
                            <w:tcBorders/>
                            <w:shd w:color="auto" w:fill="auto" w:val="clear"/>
                            <w:tcMar>
                              <w:left w:w="103" w:type="dxa"/>
                            </w:tcMar>
                          </w:tcPr>
                          <w:p>
                            <w:pPr>
                              <w:pStyle w:val="Normal"/>
                            </w:pPr>
                            <w:bookmarkStart w:id="77" w:name="__UnoMark__495_934173620"/>
                            <w:bookmarkStart w:id="78" w:name="__UnoMark__494_934173620"/>
                            <w:bookmarkStart w:id="79" w:name="__UnoMark__495_934173620"/>
                            <w:bookmarkStart w:id="80" w:name="__UnoMark__494_934173620"/>
                            <w:bookmarkEnd w:id="79"/>
                            <w:bookmarkEnd w:id="80"/>
                            <w:r>
                              <w:rPr/>
                            </w:r>
                          </w:p>
                        </w:tc>
                        <w:tc>
                          <w:tcPr>
                            <w:tcW w:w="1079" w:type="dxa"/>
                            <w:tcBorders/>
                            <w:shd w:color="auto" w:fill="auto" w:val="clear"/>
                            <w:tcMar>
                              <w:left w:w="103" w:type="dxa"/>
                            </w:tcMar>
                          </w:tcPr>
                          <w:p>
                            <w:pPr>
                              <w:pStyle w:val="Normal"/>
                            </w:pPr>
                            <w:bookmarkStart w:id="81" w:name="__UnoMark__497_934173620"/>
                            <w:bookmarkStart w:id="82" w:name="__UnoMark__496_934173620"/>
                            <w:bookmarkStart w:id="83" w:name="__UnoMark__497_934173620"/>
                            <w:bookmarkStart w:id="84" w:name="__UnoMark__496_934173620"/>
                            <w:bookmarkEnd w:id="83"/>
                            <w:bookmarkEnd w:id="84"/>
                            <w:r>
                              <w:rPr/>
                            </w:r>
                          </w:p>
                        </w:tc>
                        <w:tc>
                          <w:tcPr>
                            <w:tcW w:w="1000" w:type="dxa"/>
                            <w:tcBorders/>
                            <w:shd w:color="auto" w:fill="auto" w:val="clear"/>
                            <w:tcMar>
                              <w:left w:w="103" w:type="dxa"/>
                            </w:tcMar>
                          </w:tcPr>
                          <w:p>
                            <w:pPr>
                              <w:pStyle w:val="Normal"/>
                            </w:pPr>
                            <w:bookmarkStart w:id="85" w:name="__UnoMark__499_934173620"/>
                            <w:bookmarkStart w:id="86" w:name="__UnoMark__498_934173620"/>
                            <w:bookmarkStart w:id="87" w:name="__UnoMark__499_934173620"/>
                            <w:bookmarkStart w:id="88" w:name="__UnoMark__498_934173620"/>
                            <w:bookmarkEnd w:id="87"/>
                            <w:bookmarkEnd w:id="88"/>
                            <w:r>
                              <w:rPr/>
                            </w:r>
                          </w:p>
                        </w:tc>
                        <w:tc>
                          <w:tcPr>
                            <w:tcW w:w="1752" w:type="dxa"/>
                            <w:tcBorders/>
                            <w:shd w:color="auto" w:fill="auto" w:val="clear"/>
                            <w:tcMar>
                              <w:left w:w="103" w:type="dxa"/>
                            </w:tcMar>
                          </w:tcPr>
                          <w:p>
                            <w:pPr>
                              <w:pStyle w:val="Normal"/>
                            </w:pPr>
                            <w:bookmarkStart w:id="89" w:name="__UnoMark__500_934173620"/>
                            <w:bookmarkStart w:id="90" w:name="__UnoMark__500_934173620"/>
                            <w:bookmarkEnd w:id="90"/>
                            <w:r>
                              <w:rPr/>
                            </w:r>
                          </w:p>
                        </w:tc>
                      </w:tr>
                    </w:tbl>
                  </w:txbxContent>
                </v:textbox>
                <w10:wrap type="square"/>
              </v:rect>
            </w:pict>
          </mc:Fallback>
        </mc:AlternateContent>
      </w:r>
      <w:r/>
    </w:p>
    <w:p>
      <w:pPr>
        <w:pStyle w:val="Normal"/>
      </w:pPr>
      <w:r>
        <w:rPr/>
        <w:t>Adresse: ________________________________________________________________________________</w:t>
      </w:r>
      <w:r/>
    </w:p>
    <w:p>
      <w:pPr>
        <w:pStyle w:val="Normal"/>
      </w:pPr>
      <w:r>
        <w:rPr/>
      </w:r>
      <w:r/>
    </w:p>
    <w:p>
      <w:pPr>
        <w:pStyle w:val="Normal"/>
      </w:pPr>
      <w:r>
        <w:rPr/>
        <w:t>Telefon (Mobil): _______________________________________________________________________</w:t>
      </w:r>
      <w:r/>
    </w:p>
    <w:p>
      <w:pPr>
        <w:pStyle w:val="Normal"/>
      </w:pPr>
      <w:r>
        <w:rPr/>
      </w:r>
      <w:r/>
    </w:p>
    <w:p>
      <w:pPr>
        <w:pStyle w:val="Normal"/>
      </w:pPr>
      <w:r>
        <w:rPr/>
        <w:t>Mail: ____________________________________________________________________________________</w:t>
      </w:r>
      <w:r/>
    </w:p>
    <w:p>
      <w:pPr>
        <w:pStyle w:val="Normal"/>
      </w:pPr>
      <w:r>
        <w:rPr/>
      </w:r>
      <w:r/>
    </w:p>
    <w:p>
      <w:pPr>
        <w:pStyle w:val="Normal"/>
      </w:pPr>
      <w:r>
        <w:rPr/>
        <w:t xml:space="preserve">Ich habe vom 15.09.2017 – 17.09.2017 folgende Schlafplätze anzubieten (bitte eintragen): </w:t>
      </w:r>
      <w:r/>
    </w:p>
    <w:p>
      <w:pPr>
        <w:pStyle w:val="Normal"/>
      </w:pPr>
      <w:r>
        <w:rPr/>
      </w:r>
      <w:r/>
    </w:p>
    <w:p>
      <w:pPr>
        <w:pStyle w:val="Normal"/>
      </w:pPr>
      <w:r>
        <w:rPr/>
      </w:r>
      <w:r/>
    </w:p>
    <w:p>
      <w:pPr>
        <w:pStyle w:val="Normal"/>
      </w:pPr>
      <w:r>
        <w:rPr/>
        <w:t>Falls ich schlecht erreichbar bin, würde ich den Wohnungsschlüssel zusammen mit einer Skizze des Rückwegs vorher in der Baracke abgeben</w:t>
      </w:r>
      <w:r/>
    </w:p>
    <w:p>
      <w:pPr>
        <w:pStyle w:val="Normal"/>
      </w:pPr>
      <w:r>
        <w:rPr/>
      </w:r>
      <w:r/>
    </w:p>
    <w:p>
      <w:pPr>
        <w:pStyle w:val="Normal"/>
      </w:pPr>
      <w:r>
        <w:rPr/>
        <w:t>____ Ja   ____ Nein</w:t>
      </w:r>
      <w:r/>
    </w:p>
    <w:p>
      <w:pPr>
        <w:pStyle w:val="Normal"/>
      </w:pPr>
      <w:r>
        <w:rPr/>
      </w:r>
      <w:r/>
    </w:p>
    <w:p>
      <w:pPr>
        <w:pStyle w:val="Normal"/>
      </w:pPr>
      <w:r>
        <w:rPr/>
        <w:t>Ich kann vom 15.09.2017 – 17.09.2017 ein Fahrrad verleihen</w:t>
      </w:r>
      <w:r/>
    </w:p>
    <w:p>
      <w:pPr>
        <w:pStyle w:val="Normal"/>
      </w:pPr>
      <w:r>
        <w:rPr/>
      </w:r>
      <w:r/>
    </w:p>
    <w:p>
      <w:pPr>
        <w:pStyle w:val="Normal"/>
      </w:pPr>
      <w:r>
        <w:rPr/>
        <w:t>____ Ja   ____ Nein</w:t>
      </w:r>
      <w:r/>
    </w:p>
    <w:p>
      <w:pPr>
        <w:pStyle w:val="Normal"/>
      </w:pPr>
      <w:r>
        <w:rPr/>
      </w:r>
      <w:r/>
    </w:p>
    <w:p>
      <w:pPr>
        <w:pStyle w:val="Normal"/>
      </w:pPr>
      <w:r>
        <w:rPr/>
        <w:t xml:space="preserve">Das Fahrrad bringe ich am 14.09. zwischen 17 und 19 Uhr oder am 15.09. ab 10.00 mit Schlüssel und Schloss zur Baracke und hole es am 17.09. zwischen 18 und 20 Uhr wieder ab. </w:t>
      </w:r>
      <w:r/>
    </w:p>
    <w:p>
      <w:pPr>
        <w:pStyle w:val="Normal"/>
      </w:pPr>
      <w:r>
        <w:rPr/>
      </w:r>
      <w:r/>
    </w:p>
    <w:p>
      <w:pPr>
        <w:pStyle w:val="Normal"/>
      </w:pPr>
      <w:r>
        <w:rPr/>
        <w:t>Ich werde selbst am queerfeMS teilnehmen und kann ggf. Gäste begleiten</w:t>
      </w:r>
      <w:r/>
    </w:p>
    <w:p>
      <w:pPr>
        <w:pStyle w:val="Normal"/>
      </w:pPr>
      <w:r>
        <w:rPr/>
      </w:r>
      <w:r/>
    </w:p>
    <w:p>
      <w:pPr>
        <w:pStyle w:val="Normal"/>
      </w:pPr>
      <w:r>
        <w:rPr/>
        <w:t>____ Ja   ____ Nein</w:t>
      </w:r>
      <w:r/>
    </w:p>
    <w:p>
      <w:pPr>
        <w:pStyle w:val="Normal"/>
      </w:pPr>
      <w:r>
        <w:rPr/>
      </w:r>
      <w:r/>
    </w:p>
    <w:p>
      <w:pPr>
        <w:pStyle w:val="Normal"/>
      </w:pPr>
      <w:r>
        <w:rPr/>
        <w:t xml:space="preserve">Meine Telefonnummer kann an die Gäste weitergegeben werden </w:t>
      </w:r>
      <w:r/>
    </w:p>
    <w:p>
      <w:pPr>
        <w:pStyle w:val="Normal"/>
      </w:pPr>
      <w:r>
        <w:rPr/>
      </w:r>
      <w:r/>
    </w:p>
    <w:p>
      <w:pPr>
        <w:pStyle w:val="Normal"/>
      </w:pPr>
      <w:r>
        <w:rPr/>
        <w:t>____ Ja   ____ Nein</w:t>
      </w:r>
      <w:r/>
    </w:p>
    <w:p>
      <w:pPr>
        <w:pStyle w:val="Normal"/>
      </w:pPr>
      <w:r>
        <w:rPr/>
      </w:r>
      <w:r/>
    </w:p>
    <w:p>
      <w:pPr>
        <w:pStyle w:val="Normal"/>
      </w:pPr>
      <w:r>
        <w:rPr/>
        <w:t xml:space="preserve">Kurzvorstellung, </w:t>
      </w:r>
      <w:r>
        <w:rPr/>
        <w:t>z.B.</w:t>
      </w:r>
      <w:r>
        <w:rPr/>
        <w:t xml:space="preserve"> nach Vorlage unseres Beispieltextes:</w:t>
      </w:r>
      <w:r/>
    </w:p>
    <w:p>
      <w:pPr>
        <w:pStyle w:val="Normal"/>
      </w:pPr>
      <w:r>
        <w:rPr/>
      </w:r>
      <w:r/>
    </w:p>
    <w:p>
      <w:pPr>
        <w:pStyle w:val="Normal"/>
        <w:rPr>
          <w:i/>
          <w:i/>
          <w:iCs/>
        </w:rPr>
      </w:pPr>
      <w:r>
        <w:rPr>
          <w:i/>
          <w:iCs/>
        </w:rPr>
        <w:t>Bei uns wohnen zwei genderqueere Personen, zwei trans Personen, ein cis Mann, zwei cis Frauen. All genders welcome! Außerdem wohnt hier eine Katze (wichtig für Menschen mit Allergien). 2 von uns positionieren sich als PoC, die übrigen drei weiß. Ein PoC-only-Rückzugsort ist jederzeit verfügbar. Wir freuen uns auch über Kinder jeden Alters. Die Wohnung liegt zwar im 3. Stock, ist aber mit geräumigem Fahrstuhl gut erreichbar. Der Zugang zum EG ist barrierearm, ohne Treppen. Eine Person nutzt einen Rolli, d.h. auch Toilette etc. ist barrierearm. 3 Personen arbeiten Samstags, d.h. ab 23.00 wäre es schön, wenn Rücksicht mit der Lautstärke genommen wird. Wir freuen uns auf euch!</w:t>
      </w:r>
      <w:r/>
    </w:p>
    <w:p>
      <w:pPr>
        <w:pStyle w:val="Normal"/>
      </w:pPr>
      <w:r>
        <w:rPr/>
      </w:r>
      <w:r/>
    </w:p>
    <w:p>
      <w:pPr>
        <w:pStyle w:val="Normal"/>
      </w:pPr>
      <w:r>
        <w:rPr/>
        <w:t>Vielen Dank für das Ausfüllen dieses Formulars. Mit diesen Infos sollte es uns gelingen, die Vergabe reibungslos über die Bühne zu bringen!</w:t>
      </w:r>
      <w:r/>
    </w:p>
    <w:p>
      <w:pPr>
        <w:pStyle w:val="Normal"/>
      </w:pPr>
      <w:r>
        <w:rPr/>
        <w:t>Bitte schickt uns das Formular bis zum 5. September an:</w:t>
      </w:r>
      <w:r/>
    </w:p>
    <w:p>
      <w:pPr>
        <w:pStyle w:val="Normal"/>
      </w:pPr>
      <w:r>
        <w:rPr/>
        <w:t>queerfeMS@riseup.net</w:t>
      </w:r>
      <w:r/>
    </w:p>
    <w:p>
      <w:pPr>
        <w:pStyle w:val="Normal"/>
      </w:pPr>
      <w:r>
        <w:rPr/>
      </w:r>
      <w:r/>
    </w:p>
    <w:p>
      <w:pPr>
        <w:pStyle w:val="Normal"/>
      </w:pPr>
      <w:r>
        <w:rPr/>
        <w:t>Bitte leitet unsere Anfrage auch gerne weiter!</w:t>
      </w:r>
      <w:r/>
    </w:p>
    <w:p>
      <w:pPr>
        <w:pStyle w:val="Normal"/>
      </w:pPr>
      <w:r>
        <w:rPr/>
        <w:t xml:space="preserve">Wir bedanken uns schon im Voraus für eure Unterstützung. </w:t>
      </w:r>
      <w:r/>
    </w:p>
    <w:p>
      <w:pPr>
        <w:pStyle w:val="Normal"/>
      </w:pPr>
      <w:r>
        <w:rPr/>
      </w:r>
      <w:r/>
    </w:p>
    <w:p>
      <w:pPr>
        <w:pStyle w:val="Normal"/>
      </w:pPr>
      <w:r>
        <w:rPr/>
        <w:t>Liebe Grüße</w:t>
      </w:r>
      <w:r/>
    </w:p>
    <w:p>
      <w:pPr>
        <w:pStyle w:val="Normal"/>
      </w:pPr>
      <w:r>
        <w:rPr/>
      </w:r>
      <w:r/>
    </w:p>
    <w:p>
      <w:pPr>
        <w:pStyle w:val="Normal"/>
      </w:pPr>
      <w:r>
        <w:rPr/>
        <w:t xml:space="preserve">Das queerfeMS-Team </w:t>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de-DE" w:eastAsia="en-US" w:bidi="ar-SA"/>
      </w:rPr>
    </w:rPrDefault>
    <w:pPrDefault>
      <w:pPr/>
    </w:pPrDefault>
  </w:docDefaults>
  <w:latentStyles w:defQFormat="0" w:count="276"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de-DE" w:eastAsia="en-US" w:bidi="ar-SA"/>
    </w:rPr>
  </w:style>
  <w:style w:type="character" w:styleId="DefaultParagraphFont" w:default="1">
    <w:name w:val="Default Paragraph Font"/>
    <w:uiPriority w:val="1"/>
    <w:semiHidden/>
    <w:unhideWhenUsed/>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pPr>
      <w:suppressLineNumbers/>
      <w:spacing w:before="120" w:after="120"/>
    </w:pPr>
    <w:rPr>
      <w:rFonts w:cs="FreeSans"/>
      <w:i/>
      <w:iCs/>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d86d01"/>
    <w:tblPr>
      <w:tblInd w:type="dxa" w:w="0"/>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Application>LibreOffice/4.3.3.2$Linux_X86_64 LibreOffice_project/430m0$Build-2</Application>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2017-08-28T08:38:00Z</dcterms:created>
  <dc:creator>Verena</dc:creator>
  <dc:language>de-DE</dc:language>
  <cp:lastModifiedBy>user </cp:lastModifiedBy>
  <dcterms:modified xsi:type="dcterms:W3CDTF">2017-08-28T19:59:33Z</dcterms:modified>
  <cp:revision>3</cp:revision>
</cp:coreProperties>
</file>